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BC0" w:rsidRDefault="004B3BC0">
      <w:bookmarkStart w:id="0" w:name="_GoBack"/>
      <w:bookmarkEnd w:id="0"/>
      <w:r>
        <w:rPr>
          <w:b/>
          <w:sz w:val="22"/>
        </w:rPr>
        <w:t xml:space="preserve"> </w:t>
      </w:r>
    </w:p>
    <w:p w:rsidR="004B3BC0" w:rsidRDefault="004B3BC0"/>
    <w:p w:rsidR="004B3BC0" w:rsidRDefault="004B3BC0"/>
    <w:p w:rsidR="004B3BC0" w:rsidRDefault="004B3BC0"/>
    <w:p w:rsidR="004B3BC0" w:rsidRDefault="004B3BC0"/>
    <w:p w:rsidR="004B3BC0" w:rsidRDefault="004B3BC0"/>
    <w:p w:rsidR="004B3BC0" w:rsidRDefault="004B3BC0"/>
    <w:p w:rsidR="004B3BC0" w:rsidRDefault="004B3BC0"/>
    <w:p w:rsidR="00FE12C9" w:rsidRDefault="00FE12C9"/>
    <w:p w:rsidR="00FE12C9" w:rsidRDefault="00FE12C9"/>
    <w:p w:rsidR="004B3BC0" w:rsidRDefault="004B3BC0"/>
    <w:p w:rsidR="00735EB5" w:rsidRDefault="00735EB5"/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693764" w:rsidRPr="008D0131" w:rsidTr="0032099D">
        <w:tc>
          <w:tcPr>
            <w:tcW w:w="5353" w:type="dxa"/>
          </w:tcPr>
          <w:p w:rsidR="00860420" w:rsidRPr="008D0131" w:rsidRDefault="00693764" w:rsidP="000A1B50">
            <w:pPr>
              <w:rPr>
                <w:b/>
              </w:rPr>
            </w:pPr>
            <w:proofErr w:type="gramStart"/>
            <w:r w:rsidRPr="008D0131">
              <w:rPr>
                <w:b/>
              </w:rPr>
              <w:t>Об утверждении перечня должностей государственной гражданской службы управы района Бирюлево Западное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</w:t>
            </w:r>
            <w:r w:rsidR="000F0E70">
              <w:rPr>
                <w:b/>
              </w:rPr>
              <w:t xml:space="preserve"> расходах, </w:t>
            </w:r>
            <w:r w:rsidRPr="008D0131">
              <w:rPr>
                <w:b/>
              </w:rPr>
              <w:t>об имуществе и обязательствах имущественного характера</w:t>
            </w:r>
            <w:r w:rsidR="0032099D">
              <w:rPr>
                <w:b/>
              </w:rPr>
              <w:t xml:space="preserve">, а также </w:t>
            </w:r>
            <w:r w:rsidRPr="008D0131">
              <w:rPr>
                <w:b/>
              </w:rPr>
              <w:t xml:space="preserve"> </w:t>
            </w:r>
            <w:r w:rsidR="0032099D" w:rsidRPr="008D0131">
              <w:rPr>
                <w:b/>
              </w:rPr>
              <w:t>сведения доходах,</w:t>
            </w:r>
            <w:r w:rsidR="0032099D">
              <w:rPr>
                <w:b/>
              </w:rPr>
              <w:t xml:space="preserve"> расходах, </w:t>
            </w:r>
            <w:r w:rsidR="0032099D" w:rsidRPr="008D0131">
              <w:rPr>
                <w:b/>
              </w:rPr>
              <w:t xml:space="preserve">об имуществе и обязательствах имущественного характера </w:t>
            </w:r>
            <w:r w:rsidRPr="008D0131">
              <w:rPr>
                <w:b/>
              </w:rPr>
              <w:t xml:space="preserve">своих </w:t>
            </w:r>
            <w:r w:rsidR="000A1B50">
              <w:rPr>
                <w:b/>
              </w:rPr>
              <w:t>членов семьи</w:t>
            </w:r>
            <w:r w:rsidR="00E81414">
              <w:rPr>
                <w:b/>
              </w:rPr>
              <w:t xml:space="preserve"> </w:t>
            </w:r>
            <w:r w:rsidRPr="008D0131">
              <w:rPr>
                <w:b/>
              </w:rPr>
              <w:t xml:space="preserve"> </w:t>
            </w:r>
            <w:proofErr w:type="gramEnd"/>
          </w:p>
        </w:tc>
      </w:tr>
    </w:tbl>
    <w:p w:rsidR="00860420" w:rsidRDefault="00860420" w:rsidP="00C50F3D"/>
    <w:p w:rsidR="00C06DBF" w:rsidRDefault="00C06DBF" w:rsidP="00C50F3D"/>
    <w:p w:rsidR="002D3D89" w:rsidRDefault="000A1B50" w:rsidP="00DC25A3">
      <w:pPr>
        <w:pStyle w:val="1"/>
        <w:ind w:firstLine="708"/>
      </w:pPr>
      <w:proofErr w:type="gramStart"/>
      <w:r w:rsidRPr="000A1B50">
        <w:rPr>
          <w:b w:val="0"/>
        </w:rPr>
        <w:t>В  соответствии  со  статьей  8  Федерального закона от 25 декабря 2008 г. № 273-ФЗ «О противодействии коррупции»</w:t>
      </w:r>
      <w:r w:rsidR="00DC25A3">
        <w:rPr>
          <w:b w:val="0"/>
        </w:rPr>
        <w:t>,</w:t>
      </w:r>
      <w:r w:rsidR="00DC25A3">
        <w:t xml:space="preserve"> </w:t>
      </w:r>
      <w:r w:rsidR="00693764" w:rsidRPr="00DC25A3">
        <w:rPr>
          <w:b w:val="0"/>
        </w:rPr>
        <w:t>указа Мэра Москвы от 29 июля 2009 года № 49-УМ «Об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</w:t>
      </w:r>
      <w:proofErr w:type="gramEnd"/>
      <w:r w:rsidR="00693764" w:rsidRPr="00DC25A3">
        <w:rPr>
          <w:b w:val="0"/>
        </w:rPr>
        <w:t>»</w:t>
      </w:r>
      <w:r w:rsidR="00DC25A3">
        <w:rPr>
          <w:b w:val="0"/>
        </w:rPr>
        <w:t xml:space="preserve"> и </w:t>
      </w:r>
      <w:r w:rsidR="00CF1FB2" w:rsidRPr="00DC25A3">
        <w:rPr>
          <w:b w:val="0"/>
        </w:rPr>
        <w:t>указа Мэра Москвы от 14.10.2010г. № 87-УМ «О мерах по реализации отдельных положений Закона города Москвы «О государственной гражданской службе города Москвы»</w:t>
      </w:r>
      <w:r w:rsidR="00693764">
        <w:t>:</w:t>
      </w:r>
    </w:p>
    <w:p w:rsidR="00693764" w:rsidRDefault="00693764" w:rsidP="002D3D89">
      <w:pPr>
        <w:ind w:firstLine="708"/>
      </w:pPr>
      <w:r>
        <w:t xml:space="preserve">1. Утвердить перечень должностей  государственной гражданской службы управы района Бирюлево Западное города Москвы,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</w:t>
      </w:r>
      <w:r w:rsidR="00441EF0">
        <w:t xml:space="preserve">расходах, </w:t>
      </w:r>
      <w:r>
        <w:t xml:space="preserve">об имуществе и обязательствах имущественного характера своих </w:t>
      </w:r>
      <w:r w:rsidR="000A1B50">
        <w:t>членов семьи</w:t>
      </w:r>
      <w:r>
        <w:t xml:space="preserve"> (приложение).</w:t>
      </w:r>
    </w:p>
    <w:p w:rsidR="00922FD6" w:rsidRDefault="00860420" w:rsidP="00922FD6">
      <w:pPr>
        <w:ind w:firstLine="720"/>
        <w:rPr>
          <w:szCs w:val="28"/>
        </w:rPr>
      </w:pPr>
      <w:r>
        <w:lastRenderedPageBreak/>
        <w:t xml:space="preserve">2. </w:t>
      </w:r>
      <w:proofErr w:type="gramStart"/>
      <w:r>
        <w:t>Гражданские служащие, указанные в перечне (п.1.), в течени</w:t>
      </w:r>
      <w:r w:rsidR="00E81414">
        <w:t xml:space="preserve">е </w:t>
      </w:r>
      <w:r>
        <w:t xml:space="preserve"> двух лет </w:t>
      </w:r>
      <w:r>
        <w:rPr>
          <w:szCs w:val="28"/>
        </w:rPr>
        <w:t xml:space="preserve">со дня увольнения с государственной гражданской службы вправе замещать должности и выполнять работу </w:t>
      </w:r>
      <w:r w:rsidRPr="003F64E4">
        <w:t>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</w:t>
      </w:r>
      <w:proofErr w:type="gramEnd"/>
      <w:r w:rsidRPr="003F64E4">
        <w:t xml:space="preserve"> входили в должностные (служебные) обязанности гражданского служащего</w:t>
      </w:r>
      <w:r>
        <w:rPr>
          <w:szCs w:val="28"/>
        </w:rPr>
        <w:t xml:space="preserve"> с согласия Комиссии по соблюдению требований к служебному поведению государственных гражданских служащих города Москвы и урегулированию конфликта интересов управы района Бирюлево Западное</w:t>
      </w:r>
      <w:r w:rsidR="00922FD6">
        <w:rPr>
          <w:szCs w:val="28"/>
        </w:rPr>
        <w:t>.</w:t>
      </w:r>
    </w:p>
    <w:p w:rsidR="00922FD6" w:rsidRDefault="00922FD6" w:rsidP="00922FD6">
      <w:pPr>
        <w:ind w:firstLine="720"/>
      </w:pPr>
      <w:r>
        <w:t xml:space="preserve">4. Считать утратившим силу приказ управы района от </w:t>
      </w:r>
      <w:r w:rsidR="000A1B50">
        <w:t>05.08</w:t>
      </w:r>
      <w:r w:rsidR="009A39B4">
        <w:t>.201</w:t>
      </w:r>
      <w:r w:rsidR="00483949">
        <w:t>3</w:t>
      </w:r>
      <w:r w:rsidR="009A39B4">
        <w:t>г.</w:t>
      </w:r>
      <w:r>
        <w:t xml:space="preserve"> № </w:t>
      </w:r>
      <w:r w:rsidR="000A1B50">
        <w:t>6</w:t>
      </w:r>
      <w:r w:rsidR="009A39B4">
        <w:t>8-</w:t>
      </w:r>
      <w:r w:rsidR="00E81414">
        <w:t>л/</w:t>
      </w:r>
      <w:proofErr w:type="gramStart"/>
      <w:r w:rsidR="00E81414">
        <w:t>с</w:t>
      </w:r>
      <w:proofErr w:type="gramEnd"/>
      <w:r>
        <w:t xml:space="preserve"> </w:t>
      </w:r>
    </w:p>
    <w:p w:rsidR="004B3BC0" w:rsidRDefault="00922FD6">
      <w:pPr>
        <w:ind w:firstLine="708"/>
        <w:rPr>
          <w:b/>
        </w:rPr>
      </w:pPr>
      <w:r>
        <w:t>5</w:t>
      </w:r>
      <w:r w:rsidR="004B3BC0">
        <w:t xml:space="preserve">. </w:t>
      </w:r>
      <w:proofErr w:type="gramStart"/>
      <w:r w:rsidR="004B3BC0">
        <w:t>Контроль за</w:t>
      </w:r>
      <w:proofErr w:type="gramEnd"/>
      <w:r w:rsidR="004B3BC0">
        <w:t xml:space="preserve"> исполнением настоящего приказа оставляю за собой.</w:t>
      </w:r>
    </w:p>
    <w:p w:rsidR="004B3BC0" w:rsidRDefault="004B3BC0"/>
    <w:p w:rsidR="00264EEF" w:rsidRDefault="004B3BC0">
      <w:pPr>
        <w:pStyle w:val="1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264EEF" w:rsidRDefault="00264EEF">
      <w:pPr>
        <w:pStyle w:val="1"/>
        <w:rPr>
          <w:bCs/>
        </w:rPr>
      </w:pPr>
    </w:p>
    <w:p w:rsidR="00371FB6" w:rsidRPr="00317F30" w:rsidRDefault="00371FB6" w:rsidP="00317F30">
      <w:pPr>
        <w:rPr>
          <w:b/>
        </w:rPr>
      </w:pPr>
      <w:r w:rsidRPr="00317F30">
        <w:rPr>
          <w:b/>
        </w:rPr>
        <w:t>Глава управы</w:t>
      </w:r>
      <w:r w:rsidRPr="00317F30">
        <w:rPr>
          <w:b/>
        </w:rPr>
        <w:tab/>
      </w:r>
      <w:r w:rsidRPr="00317F30">
        <w:rPr>
          <w:b/>
        </w:rPr>
        <w:tab/>
      </w:r>
      <w:r w:rsidRPr="00317F30">
        <w:rPr>
          <w:b/>
        </w:rPr>
        <w:tab/>
      </w:r>
      <w:r w:rsidRPr="00317F30">
        <w:rPr>
          <w:b/>
        </w:rPr>
        <w:tab/>
      </w:r>
      <w:r w:rsidRPr="00317F30">
        <w:rPr>
          <w:b/>
        </w:rPr>
        <w:tab/>
      </w:r>
      <w:r w:rsidRPr="00317F30">
        <w:rPr>
          <w:b/>
        </w:rPr>
        <w:tab/>
      </w:r>
      <w:r w:rsidRPr="00317F30">
        <w:rPr>
          <w:b/>
        </w:rPr>
        <w:tab/>
        <w:t>О.Л.Андриянова</w:t>
      </w:r>
    </w:p>
    <w:p w:rsidR="004B3BC0" w:rsidRDefault="00371FB6">
      <w:pPr>
        <w:rPr>
          <w:b/>
          <w:bCs/>
        </w:rPr>
      </w:pPr>
      <w:r>
        <w:rPr>
          <w:b/>
          <w:bCs/>
        </w:rPr>
        <w:t xml:space="preserve"> </w:t>
      </w:r>
    </w:p>
    <w:p w:rsidR="004B3BC0" w:rsidRDefault="004B3BC0">
      <w:pPr>
        <w:rPr>
          <w:b/>
          <w:bCs/>
        </w:rPr>
      </w:pPr>
    </w:p>
    <w:p w:rsidR="007202C6" w:rsidRDefault="007202C6">
      <w:pPr>
        <w:rPr>
          <w:b/>
          <w:bCs/>
        </w:rPr>
      </w:pPr>
    </w:p>
    <w:p w:rsidR="009A39B4" w:rsidRDefault="009A39B4"/>
    <w:p w:rsidR="009A39B4" w:rsidRDefault="009A39B4"/>
    <w:p w:rsidR="00E81414" w:rsidRDefault="00E81414"/>
    <w:p w:rsidR="00E81414" w:rsidRDefault="00E81414"/>
    <w:p w:rsidR="00922FD6" w:rsidRDefault="00922FD6"/>
    <w:sectPr w:rsidR="00922FD6" w:rsidSect="00CF1FB2">
      <w:pgSz w:w="11907" w:h="16840" w:code="9"/>
      <w:pgMar w:top="1134" w:right="1134" w:bottom="1135" w:left="1134" w:header="720" w:footer="720" w:gutter="56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040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1E"/>
    <w:rsid w:val="00094AF0"/>
    <w:rsid w:val="000A1B50"/>
    <w:rsid w:val="000F0E70"/>
    <w:rsid w:val="000F4484"/>
    <w:rsid w:val="001055E6"/>
    <w:rsid w:val="001109B8"/>
    <w:rsid w:val="00141068"/>
    <w:rsid w:val="001648DB"/>
    <w:rsid w:val="001955D8"/>
    <w:rsid w:val="001F20A9"/>
    <w:rsid w:val="0025615A"/>
    <w:rsid w:val="00264EEF"/>
    <w:rsid w:val="002B0950"/>
    <w:rsid w:val="002D3D89"/>
    <w:rsid w:val="002E1AFD"/>
    <w:rsid w:val="0032099D"/>
    <w:rsid w:val="00324546"/>
    <w:rsid w:val="00370803"/>
    <w:rsid w:val="00371FB6"/>
    <w:rsid w:val="003B2B9D"/>
    <w:rsid w:val="00411034"/>
    <w:rsid w:val="004121F9"/>
    <w:rsid w:val="00441EF0"/>
    <w:rsid w:val="0046243A"/>
    <w:rsid w:val="00463CD7"/>
    <w:rsid w:val="00483949"/>
    <w:rsid w:val="00491190"/>
    <w:rsid w:val="004A66E0"/>
    <w:rsid w:val="004B3BC0"/>
    <w:rsid w:val="004E5180"/>
    <w:rsid w:val="004F2D90"/>
    <w:rsid w:val="0050413E"/>
    <w:rsid w:val="006843E5"/>
    <w:rsid w:val="00693764"/>
    <w:rsid w:val="006D3124"/>
    <w:rsid w:val="007202C6"/>
    <w:rsid w:val="00735EB5"/>
    <w:rsid w:val="007B0F65"/>
    <w:rsid w:val="00833434"/>
    <w:rsid w:val="00860420"/>
    <w:rsid w:val="00860B42"/>
    <w:rsid w:val="00870FB2"/>
    <w:rsid w:val="008A1CFF"/>
    <w:rsid w:val="008C162F"/>
    <w:rsid w:val="008C6699"/>
    <w:rsid w:val="008D0131"/>
    <w:rsid w:val="008D24DD"/>
    <w:rsid w:val="00911323"/>
    <w:rsid w:val="00922FD6"/>
    <w:rsid w:val="00935377"/>
    <w:rsid w:val="00963295"/>
    <w:rsid w:val="009A39B4"/>
    <w:rsid w:val="009D255B"/>
    <w:rsid w:val="00A40796"/>
    <w:rsid w:val="00B16D31"/>
    <w:rsid w:val="00B207F5"/>
    <w:rsid w:val="00B74FC6"/>
    <w:rsid w:val="00BE44D8"/>
    <w:rsid w:val="00BE690B"/>
    <w:rsid w:val="00C06DBF"/>
    <w:rsid w:val="00C36CEB"/>
    <w:rsid w:val="00C50F3D"/>
    <w:rsid w:val="00C96B50"/>
    <w:rsid w:val="00CC33A8"/>
    <w:rsid w:val="00CF1FB2"/>
    <w:rsid w:val="00D8591E"/>
    <w:rsid w:val="00DB5E49"/>
    <w:rsid w:val="00DC25A3"/>
    <w:rsid w:val="00E81414"/>
    <w:rsid w:val="00FE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E49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DB5E49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B5E49"/>
    <w:pPr>
      <w:jc w:val="center"/>
    </w:pPr>
    <w:rPr>
      <w:b/>
    </w:rPr>
  </w:style>
  <w:style w:type="table" w:styleId="a4">
    <w:name w:val="Table Grid"/>
    <w:basedOn w:val="a1"/>
    <w:rsid w:val="00870FB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720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E49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DB5E49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B5E49"/>
    <w:pPr>
      <w:jc w:val="center"/>
    </w:pPr>
    <w:rPr>
      <w:b/>
    </w:rPr>
  </w:style>
  <w:style w:type="table" w:styleId="a4">
    <w:name w:val="Table Grid"/>
    <w:basedOn w:val="a1"/>
    <w:rsid w:val="00870FB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7202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приказу №</vt:lpstr>
    </vt:vector>
  </TitlesOfParts>
  <Company>ТЭЦ-26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приказу №</dc:title>
  <dc:creator>Бирюлево Западное</dc:creator>
  <cp:lastModifiedBy>Китриш Ирина Геннадьевна</cp:lastModifiedBy>
  <cp:revision>2</cp:revision>
  <cp:lastPrinted>2014-04-10T08:44:00Z</cp:lastPrinted>
  <dcterms:created xsi:type="dcterms:W3CDTF">2014-07-21T10:57:00Z</dcterms:created>
  <dcterms:modified xsi:type="dcterms:W3CDTF">2014-07-21T10:57:00Z</dcterms:modified>
</cp:coreProperties>
</file>